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040" w:hanging="504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Bio-data </w:t>
      </w:r>
    </w:p>
    <w:p w:rsidR="00000000" w:rsidDel="00000000" w:rsidP="00000000" w:rsidRDefault="00000000" w:rsidRPr="00000000" w14:paraId="00000002">
      <w:pPr>
        <w:spacing w:after="0" w:line="240" w:lineRule="auto"/>
        <w:ind w:left="5040" w:hanging="504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</w:rPr>
        <w:drawing>
          <wp:inline distB="0" distT="0" distL="0" distR="0">
            <wp:extent cx="1057275" cy="149294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92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5040" w:hanging="504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5040" w:hanging="50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Personal Details </w:t>
      </w:r>
    </w:p>
    <w:tbl>
      <w:tblPr>
        <w:tblStyle w:val="Table1"/>
        <w:tblW w:w="9576.0" w:type="dxa"/>
        <w:jc w:val="left"/>
        <w:tblInd w:w="-115.0" w:type="dxa"/>
        <w:tblLayout w:type="fixed"/>
        <w:tblLook w:val="0400"/>
      </w:tblPr>
      <w:tblGrid>
        <w:gridCol w:w="2898"/>
        <w:gridCol w:w="6678"/>
        <w:tblGridChange w:id="0">
          <w:tblGrid>
            <w:gridCol w:w="2898"/>
            <w:gridCol w:w="6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Bipasa Raha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04, 1987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Female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Marital Status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Married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Nationality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Indian</w:t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ind w:left="5040" w:hanging="50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5040" w:hanging="504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Contact Details</w:t>
      </w:r>
    </w:p>
    <w:tbl>
      <w:tblPr>
        <w:tblStyle w:val="Table2"/>
        <w:tblW w:w="9576.0" w:type="dxa"/>
        <w:jc w:val="left"/>
        <w:tblInd w:w="-115.0" w:type="dxa"/>
        <w:tblLayout w:type="fixed"/>
        <w:tblLook w:val="0400"/>
      </w:tblPr>
      <w:tblGrid>
        <w:gridCol w:w="2898"/>
        <w:gridCol w:w="6678"/>
        <w:tblGridChange w:id="0">
          <w:tblGrid>
            <w:gridCol w:w="2898"/>
            <w:gridCol w:w="6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Permanent Address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C/o Debojyoti Halder, A2/217, Kalyani, Dist Nadia, PIN 741235, West Bengal, India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Address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Department of Physics, D. S. College, Katihar 86405, Bihar, India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bipasa.raha@gmail.com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(+91) 9434137567 (Mob)</w:t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Educational Qualification</w:t>
      </w:r>
    </w:p>
    <w:tbl>
      <w:tblPr>
        <w:tblStyle w:val="Table3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1080"/>
        <w:gridCol w:w="2610"/>
        <w:gridCol w:w="1350"/>
        <w:gridCol w:w="1548"/>
        <w:tblGridChange w:id="0">
          <w:tblGrid>
            <w:gridCol w:w="2988"/>
            <w:gridCol w:w="1080"/>
            <w:gridCol w:w="2610"/>
            <w:gridCol w:w="1350"/>
            <w:gridCol w:w="15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University/Institute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Obtained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Percentage of 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 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[Physics]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CSIR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Ranked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 CSIR-JRF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 Sc. 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[Physics]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of Kalyani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70.67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Sc.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[Physics]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of Kalyani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61.00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AISSCE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B. S. 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73.00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B. S. 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82.00</w:t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-115.0" w:type="dxa"/>
        <w:tblLayout w:type="fixed"/>
        <w:tblLook w:val="0400"/>
      </w:tblPr>
      <w:tblGrid>
        <w:gridCol w:w="4248"/>
        <w:gridCol w:w="5328"/>
        <w:tblGridChange w:id="0">
          <w:tblGrid>
            <w:gridCol w:w="4248"/>
            <w:gridCol w:w="53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Experience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Years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Field of Interests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Engineering, Electronics and  Radio Astronomy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Proposed Title of the Thesis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Some Studies on the Plasma Processes in the Jovian Magnetosphere and its Galilean Satellites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List of Publications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Vide annexure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(Journal Publication)</w:t>
            </w:r>
          </w:p>
          <w:p w:rsidR="00000000" w:rsidDel="00000000" w:rsidP="00000000" w:rsidRDefault="00000000" w:rsidRPr="00000000" w14:paraId="0000004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Vide annexure 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(Symposium publication)</w:t>
            </w:r>
          </w:p>
          <w:p w:rsidR="00000000" w:rsidDel="00000000" w:rsidP="00000000" w:rsidRDefault="00000000" w:rsidRPr="00000000" w14:paraId="0000004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Vide annexure III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(Book Publication) </w:t>
            </w:r>
          </w:p>
        </w:tc>
      </w:tr>
    </w:tbl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Annexure – I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Papers in Journal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Identification of solar flares in the tropics by A. 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D. K. Tripathi and D. Halder,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Advances in Science and Technology,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57-61, 2011,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2229-5216).</w:t>
      </w:r>
    </w:p>
    <w:p w:rsidR="00000000" w:rsidDel="00000000" w:rsidP="00000000" w:rsidRDefault="00000000" w:rsidRPr="00000000" w14:paraId="00000059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Anatomy of solar cycle length and sunspot number: dependence of average global temperature on solar activity by A. 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T. Das, M. Debnath and D. Halder,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Engineering Science and Technology,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8012-8018,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0975-5462)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IC Value in 2010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3.14).</w:t>
      </w:r>
    </w:p>
    <w:p w:rsidR="00000000" w:rsidDel="00000000" w:rsidP="00000000" w:rsidRDefault="00000000" w:rsidRPr="00000000" w14:paraId="0000005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Considerations of Arrays as a Viewing Instrument of Radio Telescopes by A. 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T. Das and M. Debnath,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Applied Engineering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94-103, 2011,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1087-1090).</w:t>
      </w:r>
    </w:p>
    <w:p w:rsidR="00000000" w:rsidDel="00000000" w:rsidP="00000000" w:rsidRDefault="00000000" w:rsidRPr="00000000" w14:paraId="0000005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Estimation of the Frequency of Artifacts Likely to Fall Down to Earth and Other Planets by A. B. Bhattacharya, J. Pandit,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A. Sarkar,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Modern Engineering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(3)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722-727,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2249-6645).</w:t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Perturbations at 27 kHz Atmospherics in Relation to Indonesia Earthquake by A.B.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A. Sarkar and J. Pandit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  Journal of Applied Science and Engineering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1(2)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2011 358-364,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2277-9442).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Orionid meteor shower and its effect on ionospheric propagation by A. B. Bhattacharya, J. Pandit, A. Bhoumick, D. Halder, A. Sarkar,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R. Bhattacharya,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Theoretical and Applied Physics,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2(1)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219-229, 2012,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2250-0634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Scientific Impact Index: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0.1388).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Detection of Jovian radio bursts at high altitudes by A. B. Bhattacharya, S. Mondal, J. Pandit, D. Halder, A. Sarkar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Engineering Science and Technology,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3029-3038,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0975-5462)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IC Value in 2010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3.14).</w:t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Transit of Venus across the sun at Kalyani sky and some notable changes in the atmospherics record by A. B. Bhattacharya, J. Pandit,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A. Sarkar,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Engineering Research &amp; Industrial Applications,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225-234,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0974-1518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Scientific Impact Index: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0.2204). </w:t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Habitability and biogenic effects on planetary atmospheres by 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 Journal of Applied Science and Engineering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532-542,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2277-9442).</w:t>
      </w:r>
    </w:p>
    <w:p w:rsidR="00000000" w:rsidDel="00000000" w:rsidP="00000000" w:rsidRDefault="00000000" w:rsidRPr="00000000" w14:paraId="00000069">
      <w:pPr>
        <w:spacing w:after="0" w:lineRule="auto"/>
        <w:ind w:left="5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Studying transient features through the Solar Corona by 406.7 MHz radio telescope by A. B. Bhattacharya, D. Halder, A. Sarkar, J. Pandit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Multidisciplinary Research and Advances in Engineering,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225-234, 2012,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(ISSN: 0975-7074)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Scientific Impact Index: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0.2015).</w:t>
      </w:r>
    </w:p>
    <w:p w:rsidR="00000000" w:rsidDel="00000000" w:rsidP="00000000" w:rsidRDefault="00000000" w:rsidRPr="00000000" w14:paraId="0000006B">
      <w:pPr>
        <w:spacing w:after="0" w:lineRule="auto"/>
        <w:ind w:left="5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Identification of the Building Blocks of the Universe through Particle Astrophysics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Physics,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141-150,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0975-7155).  </w:t>
      </w:r>
    </w:p>
    <w:p w:rsidR="00000000" w:rsidDel="00000000" w:rsidP="00000000" w:rsidRDefault="00000000" w:rsidRPr="00000000" w14:paraId="0000006D">
      <w:pPr>
        <w:spacing w:after="0" w:before="0" w:lineRule="auto"/>
        <w:ind w:left="5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Detection of radio sources for astronomical studies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Advance in Communication Engineering,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83-88,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0975-6094). </w:t>
      </w:r>
    </w:p>
    <w:p w:rsidR="00000000" w:rsidDel="00000000" w:rsidP="00000000" w:rsidRDefault="00000000" w:rsidRPr="00000000" w14:paraId="0000006F">
      <w:pPr>
        <w:spacing w:after="0" w:before="0" w:lineRule="auto"/>
        <w:ind w:left="5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Possibility of being more than one Higgs boson and to a new understanding of dark matter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Oriental Journal of Physics,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83-93,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0973-5852).</w:t>
      </w:r>
    </w:p>
    <w:p w:rsidR="00000000" w:rsidDel="00000000" w:rsidP="00000000" w:rsidRDefault="00000000" w:rsidRPr="00000000" w14:paraId="0000007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ideas of 'dark matter' and 'dark energy' as a breakthrough for the unseen universe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New Advances in Physics,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87-98,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0974-3553).</w:t>
      </w:r>
    </w:p>
    <w:p w:rsidR="00000000" w:rsidDel="00000000" w:rsidP="00000000" w:rsidRDefault="00000000" w:rsidRPr="00000000" w14:paraId="00000073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Losing the Quantum State of Microtubules to Soul: Possibilities and Challenges by A. 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A. Bhattacharya,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Pharmaceutical Research and Bioscience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315-328,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2277-8713),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 Factor: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0.525).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VHF–Electromagnetic Signal Perturbations Related to Sikkim Earthquake of 18 September, 2011 by A. B. Bhattacharya, A. Sarkar, A. Bhoumick, J. Pandit,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D. Halder,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 Journal of Theoretical and Applied Physics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65-72, 2012,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2250-0634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Scientific Impact Index: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0.1388). </w:t>
      </w:r>
    </w:p>
    <w:p w:rsidR="00000000" w:rsidDel="00000000" w:rsidP="00000000" w:rsidRDefault="00000000" w:rsidRPr="00000000" w14:paraId="0000007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Observation of Galactic Radio Signal using Interstellar Hydrogen Line at 1420 MHz by A.B. Bhattacharya, A. Sarkar,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J. Pandit and D. Halder,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Engineering Research and Industrial Application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1-10, 2012,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0974-1518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Scientific Impact Index: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0.2204). </w:t>
      </w:r>
    </w:p>
    <w:p w:rsidR="00000000" w:rsidDel="00000000" w:rsidP="00000000" w:rsidRDefault="00000000" w:rsidRPr="00000000" w14:paraId="0000007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Inflation of the Observed Universe as a Function of Time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Application or Innovation in Engineering &amp; Management,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22-28,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2319 – 4847),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 Factor: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2.379).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left="5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Search for Earth-Like Habitable Planet: Antarctica lake Vostok May be Jupiter’s Europa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Science and Culture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59-61,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0036-8156).</w:t>
      </w:r>
    </w:p>
    <w:p w:rsidR="00000000" w:rsidDel="00000000" w:rsidP="00000000" w:rsidRDefault="00000000" w:rsidRPr="00000000" w14:paraId="0000007D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Human Brain as Quantum Computer: Existence of a more Fundamental Level in the Physical Universe by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J. Electronics &amp; Communication Technology,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120-122,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2230-7109),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 Factor: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0.306).</w:t>
      </w:r>
    </w:p>
    <w:p w:rsidR="00000000" w:rsidDel="00000000" w:rsidP="00000000" w:rsidRDefault="00000000" w:rsidRPr="00000000" w14:paraId="0000007F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Fabric of the Cosmos: the Probable Hidden Soul of Harmony towards a Unified Theory by A. 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A. Bhattacharya,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Bioinformatics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35-45,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0974-6439).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Implications of the holographic principle and string dualities for the building blocks of nature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New Advances in Physics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97-108,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0974-3553).</w:t>
      </w:r>
    </w:p>
    <w:p w:rsidR="00000000" w:rsidDel="00000000" w:rsidP="00000000" w:rsidRDefault="00000000" w:rsidRPr="00000000" w14:paraId="0000008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the Stormy Weather of Jupiter is Comparable to Earth? By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B. Bhattacharya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M. Debnath,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Application or Innovation in Engineering &amp; Management,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162-171,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2319 – 4847),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 Factor: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2.379).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Spectral behavior of Jupiter and the influence of sun on its radio emission by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B. Bhattacharya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Electrical Engineering and Embedded Systems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107-114,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0975-4830).</w:t>
      </w:r>
    </w:p>
    <w:p w:rsidR="00000000" w:rsidDel="00000000" w:rsidP="00000000" w:rsidRDefault="00000000" w:rsidRPr="00000000" w14:paraId="0000008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Plasma interactions as revealed by Jovian radio emission by A. B. Bhattacharya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Physics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60-67,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0975-7155).</w:t>
      </w:r>
    </w:p>
    <w:p w:rsidR="00000000" w:rsidDel="00000000" w:rsidP="00000000" w:rsidRDefault="00000000" w:rsidRPr="00000000" w14:paraId="0000008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Absorption of High Energy Particles and Plasma Tori in the Vicinity of Jovian Moons' Orbits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Information Technology and Engineering (An International Journals)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26-35,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2229-7421).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Spacecrafts as viewing instrument of Jupiter’s aurora by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B. Bhattacharya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Physics,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85-93,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0975-7155).   </w:t>
      </w:r>
    </w:p>
    <w:p w:rsidR="00000000" w:rsidDel="00000000" w:rsidP="00000000" w:rsidRDefault="00000000" w:rsidRPr="00000000" w14:paraId="0000008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Behavioral changes of Jupiter’s little and great red spot: a Survey by A. B. Bhattacharya, M. Debnath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Application or Innovation in Engineering &amp; Management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12-23,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2319 – 4847),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 Factor: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2.379).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Road Map of Particle Physics up to the Threshold of a New Era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Physics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1-8,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0975-7155).   </w:t>
      </w:r>
    </w:p>
    <w:p w:rsidR="00000000" w:rsidDel="00000000" w:rsidP="00000000" w:rsidRDefault="00000000" w:rsidRPr="00000000" w14:paraId="00000091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Detection of radio emissions from Jupiter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Oriental Journal of Physics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1-12,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0973-5852).</w:t>
      </w:r>
    </w:p>
    <w:p w:rsidR="00000000" w:rsidDel="00000000" w:rsidP="00000000" w:rsidRDefault="00000000" w:rsidRPr="00000000" w14:paraId="00000093">
      <w:pPr>
        <w:tabs>
          <w:tab w:val="left" w:leader="none" w:pos="8025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Exploration of Jupiter through observations by automated spacecraft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Oriental Journal of Physics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20-29,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0973-5852).</w:t>
      </w:r>
    </w:p>
    <w:p w:rsidR="00000000" w:rsidDel="00000000" w:rsidP="00000000" w:rsidRDefault="00000000" w:rsidRPr="00000000" w14:paraId="0000009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Modulation of internal processes of Jovian magnetosphere by the solar wind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Oriental Journal of Physics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52-62,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0973-5852).</w:t>
      </w:r>
    </w:p>
    <w:p w:rsidR="00000000" w:rsidDel="00000000" w:rsidP="00000000" w:rsidRDefault="00000000" w:rsidRPr="00000000" w14:paraId="0000009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Structure formation of the early Universe to expanding universe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Oriental Journal of Physics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71-80, 2013,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0973-5852).</w:t>
      </w:r>
    </w:p>
    <w:p w:rsidR="00000000" w:rsidDel="00000000" w:rsidP="00000000" w:rsidRDefault="00000000" w:rsidRPr="00000000" w14:paraId="0000009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Role of Neutrino Astronomy in the Formation of the Early Universe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Physics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38-47, 2013,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0975-7155).   </w:t>
      </w:r>
    </w:p>
    <w:p w:rsidR="00000000" w:rsidDel="00000000" w:rsidP="00000000" w:rsidRDefault="00000000" w:rsidRPr="00000000" w14:paraId="0000009B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Formation and Behavior of the Solar Events Originated in Solar Bursts during the Solar Cycle Maximum Activity by A. B. Bhattacharya, T. Das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Electronics Communication and Computer Engineering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826-830, 2014,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2249 - 071X),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ICV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5.48).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Cloud Electrification And Lightning Processes: A Comparative Study Of Solar Planetary System by A. B. Bhattacharya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S. Mondal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Electronics, Electrical and Computational 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64-74, 2014,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0036-8156),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 Factor: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1.88). </w:t>
      </w:r>
    </w:p>
    <w:p w:rsidR="00000000" w:rsidDel="00000000" w:rsidP="00000000" w:rsidRDefault="00000000" w:rsidRPr="00000000" w14:paraId="0000009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“Hot Jupiters”: The Most Astounding Planets in the Galaxy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Science and Culture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309-313, 2014,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0036-8156).</w:t>
      </w:r>
    </w:p>
    <w:p w:rsidR="00000000" w:rsidDel="00000000" w:rsidP="00000000" w:rsidRDefault="00000000" w:rsidRPr="00000000" w14:paraId="000000A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Planetary Formation and Migration of Hot Jupiters: Possibility of Harboring Earth-Like Planets by A. B. Bhattacharya, S. Mondal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Research in Sciences,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16-27,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A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Features of Jupiter’s Satellites with their Cartographic Coordinates and Clusterring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Physics and Astronomy,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2320–6756).</w:t>
      </w:r>
    </w:p>
    <w:p w:rsidR="00000000" w:rsidDel="00000000" w:rsidP="00000000" w:rsidRDefault="00000000" w:rsidRPr="00000000" w14:paraId="000000A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Intensity ratios as derived from the luminosity of the setting sun: a comparison through photometry principle and Rayleigh theory by A. B. Bhattacharya, J. Pandit,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D. Halder, R. Bhattacharya,  G. Biswas, R. Roy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A. Nag,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Physics and Astronomy,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2320–6756).</w:t>
      </w:r>
    </w:p>
    <w:p w:rsidR="00000000" w:rsidDel="00000000" w:rsidP="00000000" w:rsidRDefault="00000000" w:rsidRPr="00000000" w14:paraId="000000A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Formation of Cyclone and Anticyclone in Jupiter: A Battle of Great Red Spot and Red Storm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Physics and Astronomy,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70-77, 2014,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2320–6756).</w:t>
      </w:r>
    </w:p>
    <w:p w:rsidR="00000000" w:rsidDel="00000000" w:rsidP="00000000" w:rsidRDefault="00000000" w:rsidRPr="00000000" w14:paraId="000000A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some aspects of solar radio bursts and associated sunspot numbers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Shalini Sarkar, Aparupa Mondal and Sarmila Mondal,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Journal of Advanced and Innovative Research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402-408, 2015,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0.349),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2278-7844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of pre-monsoon thunderstorms over Kalyani from radio frequency spectra by A. B. Bhattacharya,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B. Raha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J. Pandit, Shalini Sarkar, Sumit Sarkar and Somasree Mondal,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Radio and Space Physics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96-101, 2015,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0.075),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0367-8393).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Communicated</w:t>
      </w:r>
    </w:p>
    <w:p w:rsidR="00000000" w:rsidDel="00000000" w:rsidP="00000000" w:rsidRDefault="00000000" w:rsidRPr="00000000" w14:paraId="000000A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of VLF radio telescope for studying the onset of Indian SW monsoon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A. B. Bhattacharya, A. Sarkar, A. Bhoumick, J. Pandit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Meteorology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2013 (Communicated),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1748-2992).</w:t>
      </w:r>
    </w:p>
    <w:p w:rsidR="00000000" w:rsidDel="00000000" w:rsidP="00000000" w:rsidRDefault="00000000" w:rsidRPr="00000000" w14:paraId="000000B0">
      <w:pPr>
        <w:spacing w:after="0" w:lineRule="auto"/>
        <w:ind w:left="57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Symmetry breaking and the structure formation of the expanded early universe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Physics and Astronomy,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 (Communicated),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2320–6756).</w:t>
      </w:r>
    </w:p>
    <w:p w:rsidR="00000000" w:rsidDel="00000000" w:rsidP="00000000" w:rsidRDefault="00000000" w:rsidRPr="00000000" w14:paraId="000000B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Circulation of Cyclone Nanauk over the Arabian Sea: Slowing Down the West Coast Monsoon Wind by A. 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R. Bhattacharya and R. Guha,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Climatology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2014 (Communicated),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ISSN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B4">
      <w:pPr>
        <w:spacing w:after="0" w:before="0" w:lineRule="auto"/>
        <w:ind w:left="5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Variation of Oort Cloud flux and cometary impacts on Jupiter and earth by A. 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J. Pandit,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Earth, Moon and Planets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2015 (Communicated),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1562-6881)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0.769).</w:t>
      </w:r>
    </w:p>
    <w:p w:rsidR="00000000" w:rsidDel="00000000" w:rsidP="00000000" w:rsidRDefault="00000000" w:rsidRPr="00000000" w14:paraId="000000B6">
      <w:pPr>
        <w:ind w:left="5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Probable Habitable Zone in Exoplanetary Systems by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B. Bhattacharya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Springer Proceedings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also presented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International Conference on Nonlinear Dynamics and its Applications in Physical and Biological Sciences-November,2014 (CNDAPBS-14),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2015(communicated).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some aspects on Plasma Processes in Jupiter, Saturn, Uranus and Neptune by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B. Bhattacharya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Springer Proceedings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also presented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International Conference on Nonlinear Dynamics and its Applications in Physical and Biological Sciences-November,2014 (CNDAPBS-14),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2015(communicated).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Interaction of Satellite Io with Its Planet Jupiter: A Case of unique Backfire by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B. Bhattacharya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Springer Proceedings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also presented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International Conference on Nonlinear Dynamics and its Applications in Physical and Biological Sciences-November,2014 (CNDAPBS-14),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2015(communicated).</w:t>
      </w:r>
    </w:p>
    <w:p w:rsidR="00000000" w:rsidDel="00000000" w:rsidP="00000000" w:rsidRDefault="00000000" w:rsidRPr="00000000" w14:paraId="000000B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1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color w:val="1d1b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1d1b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Annexure – II</w:t>
      </w:r>
    </w:p>
    <w:p w:rsidR="00000000" w:rsidDel="00000000" w:rsidP="00000000" w:rsidRDefault="00000000" w:rsidRPr="00000000" w14:paraId="000000C3">
      <w:pPr>
        <w:keepNext w:val="1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Papers in Symposia/Conferences</w:t>
      </w:r>
    </w:p>
    <w:p w:rsidR="00000000" w:rsidDel="00000000" w:rsidP="00000000" w:rsidRDefault="00000000" w:rsidRPr="00000000" w14:paraId="000000C4">
      <w:pPr>
        <w:keepNext w:val="1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Investigations on transient emissions of celestial objects at radio wavelengths by A. B. Bhattacharya, D. Halder,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K. Roy, Proceedings of IETE National Conference on Materials, Devices and Circuits in Communication Technology, IETE Burdwan Sub-Center,  42-43, March 27 -28, (2010).</w:t>
      </w:r>
    </w:p>
    <w:p w:rsidR="00000000" w:rsidDel="00000000" w:rsidP="00000000" w:rsidRDefault="00000000" w:rsidRPr="00000000" w14:paraId="000000C6">
      <w:pPr>
        <w:spacing w:after="0" w:line="240" w:lineRule="auto"/>
        <w:ind w:left="5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d1b1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Search for Type III Radio Burst Emission and Sunspot Cycles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color w:val="1d1b11"/>
          <w:rtl w:val="0"/>
        </w:rPr>
        <w:t xml:space="preserve">A. B. Bhattacharya,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b11"/>
          <w:rtl w:val="0"/>
        </w:rPr>
        <w:t xml:space="preserve"> B. Raha</w:t>
      </w:r>
      <w:r w:rsidDel="00000000" w:rsidR="00000000" w:rsidRPr="00000000">
        <w:rPr>
          <w:rFonts w:ascii="Times New Roman" w:cs="Times New Roman" w:eastAsia="Times New Roman" w:hAnsi="Times New Roman"/>
          <w:color w:val="1d1b11"/>
          <w:rtl w:val="0"/>
        </w:rPr>
        <w:t xml:space="preserve">, A. Maity, S. K. Ghosh and D. Halder,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Proceedings of International Conference on Engineering Education in the New Century (E2NC-2012),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Sir J. C. Bose School of Engineering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128-129, February 03-04, 2012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ISBN:- 978-93-80663-35-7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ind w:left="5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1d1b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d1b11"/>
          <w:rtl w:val="0"/>
        </w:rPr>
        <w:t xml:space="preserve">Variation of North-South Asymmetry  of  Sunspot  Number and </w:t>
        <w:br w:type="textWrapping"/>
        <w:t xml:space="preserve">associated  Solar  Flare  Index by A. B. Bhattacharya,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b11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color w:val="1d1b11"/>
          <w:rtl w:val="0"/>
        </w:rPr>
        <w:t xml:space="preserve">, T. Das and M. Debnath,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Proceedings of IETE National Conference on Materials, Devices and Circuits in Communication Technology (MDCCT)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IETE Burdwan Sub-Center, February 06-07, 2012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ISBN:- 978-93-80663-36-4).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ind w:left="576" w:firstLine="0"/>
        <w:jc w:val="both"/>
        <w:rPr>
          <w:rFonts w:ascii="Times New Roman" w:cs="Times New Roman" w:eastAsia="Times New Roman" w:hAnsi="Times New Roman"/>
          <w:b w:val="1"/>
          <w:color w:val="1d1b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1d1b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d1b11"/>
          <w:rtl w:val="0"/>
        </w:rPr>
        <w:t xml:space="preserve">Observations of a Variable Radio Source Associated with the Jupiter and its Galilean Satellites by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A.B. Bhattacharya,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b11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color w:val="1d1b11"/>
          <w:rtl w:val="0"/>
        </w:rPr>
        <w:t xml:space="preserve"> and M. Debnath,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d1b11"/>
          <w:rtl w:val="0"/>
        </w:rPr>
        <w:t xml:space="preserve">National Conference on Control, Communication &amp; Device Electronics (N3CD-2013)</w:t>
      </w:r>
      <w:r w:rsidDel="00000000" w:rsidR="00000000" w:rsidRPr="00000000">
        <w:rPr>
          <w:rFonts w:ascii="Times New Roman" w:cs="Times New Roman" w:eastAsia="Times New Roman" w:hAnsi="Times New Roman"/>
          <w:color w:val="1d1b11"/>
          <w:rtl w:val="0"/>
        </w:rPr>
        <w:t xml:space="preserve">, JIS College of Engineering, 86-92, July 24-25,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color w:val="1d1b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tabs>
          <w:tab w:val="left" w:leader="none" w:pos="720"/>
          <w:tab w:val="left" w:leader="none" w:pos="81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Photometric Follow-up of Sun grazing "Dream Comet" ISON and its Impact on Earth and Jovian Magnetosphere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Fourth National Conference on Frontiers in Instrumentation, Control, Computer and Communications (Ic3–2014),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January 10-11,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2014. </w:t>
      </w:r>
    </w:p>
    <w:p w:rsidR="00000000" w:rsidDel="00000000" w:rsidP="00000000" w:rsidRDefault="00000000" w:rsidRPr="00000000" w14:paraId="000000C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color w:val="1d1b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1"/>
        </w:numPr>
        <w:tabs>
          <w:tab w:val="left" w:leader="none" w:pos="720"/>
          <w:tab w:val="left" w:leader="none" w:pos="81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Degradation in Jovian Signal Strength and Link Quality during Meteor Showers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National Conference on Emerging Technology and Applied Sciences (NCETAS-2014)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February 15-16, 2014.  </w:t>
      </w:r>
    </w:p>
    <w:p w:rsidR="00000000" w:rsidDel="00000000" w:rsidP="00000000" w:rsidRDefault="00000000" w:rsidRPr="00000000" w14:paraId="000000D0">
      <w:pPr>
        <w:widowControl w:val="0"/>
        <w:tabs>
          <w:tab w:val="left" w:leader="none" w:pos="720"/>
          <w:tab w:val="left" w:leader="none" w:pos="810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tabs>
          <w:tab w:val="left" w:leader="none" w:pos="720"/>
          <w:tab w:val="left" w:leader="none" w:pos="81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Comparison of Four Solar Planetary Systems from Models consideration and reported data of visible clouds, metals and hydrogen compounds by A. B. Bhattacharya, S. Mondal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National Conference on Emerging Technology and Applied Sciences (NCETAS-2014)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February 15-16,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color w:val="1d1b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Interaction of Satellite Io with its Planet Jupiter: A Case of Unique Backfire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International Conference on Nonlinear Dynamics and its Applications in Physical and Biological Sciences (CNDAPBS-14)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pp. 34-35, November 01-03, 2014, Darjeeling Govt. College, Darjeeling.</w:t>
      </w:r>
    </w:p>
    <w:p w:rsidR="00000000" w:rsidDel="00000000" w:rsidP="00000000" w:rsidRDefault="00000000" w:rsidRPr="00000000" w14:paraId="000000D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Plasma Waves Associated with the Bow Shock of Planet Jupiter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B. Raha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A. B. Bhattacharya,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International Conference on Nonlinear Dynamics and its Applications in Physical and Biological Sciences (CNDAPBS-14)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pp. 65-66, November 01-03, 2014, Darjeeling Govt. College, Darjeeling.</w:t>
      </w:r>
    </w:p>
    <w:p w:rsidR="00000000" w:rsidDel="00000000" w:rsidP="00000000" w:rsidRDefault="00000000" w:rsidRPr="00000000" w14:paraId="000000D6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Annexure –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 Publication</w:t>
      </w:r>
    </w:p>
    <w:p w:rsidR="00000000" w:rsidDel="00000000" w:rsidP="00000000" w:rsidRDefault="00000000" w:rsidRPr="00000000" w14:paraId="000000DC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Particle Physics as Building Blocks of the Universe: Elementary particle physics in relation to its developments and connections with astrophysics and cosmology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 Lambert Academic Publishing, Germany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2013.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Planet Jupiter and its Galilean Satellites: Internal processes of Jovian magnetosphere, detection of radio emissions and features of Jupiter's Satellites by A. B. Bhttacharya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 Lambert Academic Publishing, Germany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2014,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ISBN: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978-3-659-61060-8).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Contributions in Book Chapter</w:t>
      </w:r>
    </w:p>
    <w:p w:rsidR="00000000" w:rsidDel="00000000" w:rsidP="00000000" w:rsidRDefault="00000000" w:rsidRPr="00000000" w14:paraId="000000E2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d1b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1b11"/>
          <w:sz w:val="24"/>
          <w:szCs w:val="24"/>
          <w:rtl w:val="0"/>
        </w:rPr>
        <w:t xml:space="preserve">Design Considerations of Solar Radio Telescopes and Construction of arrays by A. B. Bhattacharya, A. Nag,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b1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color w:val="1d1b11"/>
          <w:sz w:val="24"/>
          <w:szCs w:val="24"/>
          <w:rtl w:val="0"/>
        </w:rPr>
        <w:t xml:space="preserve">, K. Roy and S. Mondal. Tata McGraw Hill Education Private Limited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b11"/>
          <w:sz w:val="24"/>
          <w:szCs w:val="24"/>
          <w:rtl w:val="0"/>
        </w:rPr>
        <w:t xml:space="preserve">ISBN:- 978-1-25-906393-0</w:t>
      </w:r>
      <w:r w:rsidDel="00000000" w:rsidR="00000000" w:rsidRPr="00000000">
        <w:rPr>
          <w:rFonts w:ascii="Times New Roman" w:cs="Times New Roman" w:eastAsia="Times New Roman" w:hAnsi="Times New Roman"/>
          <w:color w:val="1d1b11"/>
          <w:sz w:val="24"/>
          <w:szCs w:val="24"/>
          <w:rtl w:val="0"/>
        </w:rPr>
        <w:t xml:space="preserve">)., 231-234, 2013 [Also presented at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d1b11"/>
          <w:sz w:val="24"/>
          <w:szCs w:val="24"/>
          <w:rtl w:val="0"/>
        </w:rPr>
        <w:t xml:space="preserve">International Conference on Computation and Communication Advancement-2013 (IC3A-2013)</w:t>
      </w:r>
      <w:r w:rsidDel="00000000" w:rsidR="00000000" w:rsidRPr="00000000">
        <w:rPr>
          <w:rFonts w:ascii="Times New Roman" w:cs="Times New Roman" w:eastAsia="Times New Roman" w:hAnsi="Times New Roman"/>
          <w:color w:val="1d1b11"/>
          <w:sz w:val="24"/>
          <w:szCs w:val="24"/>
          <w:rtl w:val="0"/>
        </w:rPr>
        <w:t xml:space="preserve">, JIS College of Engineering, January 11-12, 2013].</w:t>
      </w:r>
    </w:p>
    <w:p w:rsidR="00000000" w:rsidDel="00000000" w:rsidP="00000000" w:rsidRDefault="00000000" w:rsidRPr="00000000" w14:paraId="000000E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d1b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Mysteries Role of Elementary Particles as Fascinating Building Blocks of Matter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pp. 26-41,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Selected Paper on Nonlinear Dynamics and its Application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Published by Book Center, Auroma Market, Santiniketan, West Bengal.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ISBN: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978-81-9216 12-6-6, 2014.</w:t>
      </w:r>
    </w:p>
    <w:p w:rsidR="00000000" w:rsidDel="00000000" w:rsidP="00000000" w:rsidRDefault="00000000" w:rsidRPr="00000000" w14:paraId="000000E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Some Dominant Features of Jovian Magnetosphere: A Survey by A. B. Bhattacharya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Raha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pp. 107-121,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Selected Paper on Nonlinear Dynamics and its Application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Published by Book Center, Auroma Market, Santiniketan, West Bengal.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ISBN: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978-81-9216 12-6-6, 2014. 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23A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4BFD"/>
    <w:pPr>
      <w:keepNext w:val="1"/>
      <w:keepLines w:val="1"/>
      <w:spacing w:after="0" w:before="480"/>
      <w:outlineLvl w:val="0"/>
    </w:pPr>
    <w:rPr>
      <w:rFonts w:ascii="Cambria" w:hAnsi="Cambria"/>
      <w:b w:val="1"/>
      <w:bCs w:val="1"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F2644"/>
    <w:rPr>
      <w:rFonts w:ascii="Times New Roman" w:hAnsi="Times New Roman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F54BFD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8D6D6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F0711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071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F0711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7116"/>
    <w:rPr>
      <w:sz w:val="22"/>
      <w:szCs w:val="22"/>
    </w:rPr>
  </w:style>
  <w:style w:type="character" w:styleId="mw-headline" w:customStyle="1">
    <w:name w:val="mw-headline"/>
    <w:basedOn w:val="DefaultParagraphFont"/>
    <w:rsid w:val="007C1B69"/>
  </w:style>
  <w:style w:type="character" w:styleId="Hyperlink">
    <w:name w:val="Hyperlink"/>
    <w:basedOn w:val="DefaultParagraphFont"/>
    <w:uiPriority w:val="99"/>
    <w:unhideWhenUsed w:val="1"/>
    <w:rsid w:val="00F90FF0"/>
    <w:rPr>
      <w:color w:val="0000ff" w:themeColor="hyperlink"/>
      <w:u w:val="single"/>
    </w:rPr>
  </w:style>
  <w:style w:type="character" w:styleId="a-size-large" w:customStyle="1">
    <w:name w:val="a-size-large"/>
    <w:basedOn w:val="DefaultParagraphFont"/>
    <w:rsid w:val="0033408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A0CE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A0CE2"/>
    <w:rPr>
      <w:rFonts w:ascii="Tahoma" w:cs="Tahoma" w:hAnsi="Tahoma"/>
      <w:sz w:val="16"/>
      <w:szCs w:val="16"/>
    </w:rPr>
  </w:style>
  <w:style w:type="paragraph" w:styleId="IEEEAuthorName" w:customStyle="1">
    <w:name w:val="IEEE Author Name"/>
    <w:basedOn w:val="Normal"/>
    <w:next w:val="Normal"/>
    <w:rsid w:val="00BF0467"/>
    <w:pPr>
      <w:adjustRightInd w:val="0"/>
      <w:snapToGrid w:val="0"/>
      <w:spacing w:after="120" w:before="120" w:line="240" w:lineRule="auto"/>
      <w:jc w:val="center"/>
    </w:pPr>
    <w:rPr>
      <w:rFonts w:ascii="Times New Roman" w:hAnsi="Times New Roman"/>
      <w:szCs w:val="24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W9+gTSDXgCgDYeXa86c7YNfcA==">CgMxLjA4AHIhMUVFeHFoMHdEVnJWeklmOWNfUnpXWTl3NmNTWUk3Umtv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2014-06-02T04:57:00Z</dcterms:created>
  <dc:creator>Bhoumick</dc:creator>
</cp:coreProperties>
</file>